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F1CFE">
      <w:pPr>
        <w:keepNext w:val="0"/>
        <w:keepLines w:val="0"/>
        <w:pageBreakBefore w:val="0"/>
        <w:widowControl w:val="0"/>
        <w:kinsoku/>
        <w:wordWrap/>
        <w:overflowPunct/>
        <w:topLinePunct w:val="0"/>
        <w:autoSpaceDE/>
        <w:autoSpaceDN/>
        <w:bidi w:val="0"/>
        <w:adjustRightInd/>
        <w:snapToGrid/>
        <w:spacing w:line="74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关于组织申报2026年贵州省基础研究计划面上项目和重点项目的通知</w:t>
      </w:r>
    </w:p>
    <w:p w14:paraId="02F8D4A4">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725E71AF">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各科室： </w:t>
      </w:r>
    </w:p>
    <w:p w14:paraId="15A2454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省科技厅关于发布2026年度贵州省基础研究计划面上项目和重点项目的通知》及贵州省科技厅《省科技厅关于发布2026年度贵州省基础研究计划面上项目和重点项目申报指南的通知》（详见附件1）转发给你们，具体情况如下：</w:t>
      </w:r>
    </w:p>
    <w:p w14:paraId="1C5975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（一）申报方式</w:t>
      </w:r>
    </w:p>
    <w:p w14:paraId="38E76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通过贵</w:t>
      </w:r>
      <w:bookmarkStart w:id="0" w:name="_GoBack"/>
      <w:bookmarkEnd w:id="0"/>
      <w:r>
        <w:rPr>
          <w:rFonts w:hint="eastAsia" w:ascii="仿宋_GB2312" w:hAnsi="仿宋_GB2312" w:eastAsia="仿宋_GB2312" w:cs="仿宋_GB2312"/>
          <w:kern w:val="2"/>
          <w:sz w:val="32"/>
          <w:szCs w:val="32"/>
          <w:lang w:val="en-US" w:eastAsia="zh-CN" w:bidi="ar-SA"/>
        </w:rPr>
        <w:t>州省科技业务综合管理信息系统（以下简称“管理系统”，网址：http://xmgl.kjt.guizhou.gov.cn）进行网上申报，无需报送纸质申报材料。</w:t>
      </w:r>
    </w:p>
    <w:p w14:paraId="6528E6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（二）申报时间</w:t>
      </w:r>
    </w:p>
    <w:p w14:paraId="73A7F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申报时间为2025年7月22日9:00至9月9日17:00。申请人网上填报提交截止时间为2025年9月9日17：00，归口单位审核推荐截止时间为9月12日17:00，届时管理系统将自动关闭。由于无纸化申报带来大量电子材料上传，特别在申报截止日前一周内，因大量集中在线填写申请书和上传附件材料会导致管理系统运行变慢等情况，将影响项目正常申报，请尽可能提前完成网上申报所有程序。</w:t>
      </w:r>
    </w:p>
    <w:p w14:paraId="2242BE4C">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其他问题：请各科室积极组织符合条件的人员，根据项目指南要求在线申报，后续如有其他类别，再另行通知。填报过程中如遇问题，请联系科教规培科，联系人：张文来，联系电话：18286438991。</w:t>
      </w:r>
    </w:p>
    <w:p w14:paraId="418ECD13">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70AA6900">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附件1：省科技厅关于发布2026年度贵州省基础研究计划面上项目和重点项目申报指南的通知</w:t>
      </w:r>
    </w:p>
    <w:p w14:paraId="247E2692">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lang w:val="en-US" w:eastAsia="zh-CN"/>
        </w:rPr>
      </w:pPr>
    </w:p>
    <w:p w14:paraId="4E7E0324">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lang w:val="en-US" w:eastAsia="zh-CN"/>
        </w:rPr>
      </w:pPr>
    </w:p>
    <w:p w14:paraId="33DAA4AF">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lang w:val="en-US" w:eastAsia="zh-CN"/>
        </w:rPr>
      </w:pPr>
    </w:p>
    <w:p w14:paraId="0B6B8354">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拟稿人/一审：           二审：           三审：</w:t>
      </w:r>
    </w:p>
    <w:p w14:paraId="53252F43">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rPr>
      </w:pPr>
    </w:p>
    <w:p w14:paraId="4DEDAD8A">
      <w:pPr>
        <w:keepNext w:val="0"/>
        <w:keepLines w:val="0"/>
        <w:pageBreakBefore w:val="0"/>
        <w:kinsoku/>
        <w:wordWrap/>
        <w:overflowPunct/>
        <w:topLinePunct w:val="0"/>
        <w:autoSpaceDE/>
        <w:autoSpaceDN/>
        <w:bidi w:val="0"/>
        <w:adjustRightInd/>
        <w:snapToGrid/>
        <w:spacing w:line="576"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DC95B70-7D28-47FD-AA81-A48443C71A91}"/>
  </w:font>
  <w:font w:name="仿宋_GB2312">
    <w:altName w:val="仿宋"/>
    <w:panose1 w:val="02010609030101010101"/>
    <w:charset w:val="86"/>
    <w:family w:val="auto"/>
    <w:pitch w:val="default"/>
    <w:sig w:usb0="00000000" w:usb1="00000000" w:usb2="00000000" w:usb3="00000000" w:csb0="00040000" w:csb1="00000000"/>
    <w:embedRegular r:id="rId2" w:fontKey="{0E5B3364-9818-4D94-BE1F-D08F3211B87D}"/>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12658"/>
    <w:multiLevelType w:val="singleLevel"/>
    <w:tmpl w:val="BF91265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MmNjMDBjZGIyMGI3NTc3MTVmYjMwY2NkMDI5NmQifQ=="/>
  </w:docVars>
  <w:rsids>
    <w:rsidRoot w:val="1B527259"/>
    <w:rsid w:val="08033CE1"/>
    <w:rsid w:val="188E75F7"/>
    <w:rsid w:val="1B527259"/>
    <w:rsid w:val="1B6D1746"/>
    <w:rsid w:val="25983863"/>
    <w:rsid w:val="2A875B03"/>
    <w:rsid w:val="39324E64"/>
    <w:rsid w:val="3C677187"/>
    <w:rsid w:val="3DC96858"/>
    <w:rsid w:val="447B487D"/>
    <w:rsid w:val="517479DC"/>
    <w:rsid w:val="5F5C0E82"/>
    <w:rsid w:val="6A8B40DF"/>
    <w:rsid w:val="78713799"/>
    <w:rsid w:val="79EB3D3D"/>
    <w:rsid w:val="7A2C3F41"/>
    <w:rsid w:val="7BE6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568</Characters>
  <Lines>0</Lines>
  <Paragraphs>0</Paragraphs>
  <TotalTime>2</TotalTime>
  <ScaleCrop>false</ScaleCrop>
  <LinksUpToDate>false</LinksUpToDate>
  <CharactersWithSpaces>591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2023-05-18T02:26:00Z</dcterms:created>
  <dc:creator>◎ 莫失莫忘</dc:creator>
  <cp:lastModifiedBy>小饼</cp:lastModifiedBy>
  <dcterms:modified xsi:type="dcterms:W3CDTF">2025-08-05T02:41:21Z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0FD9BEE4CDAE44E5ADDE2E5A0AC596CA_13</vt:lpwstr>
  </property>
  <property fmtid="{D5CDD505-2E9C-101B-9397-08002B2CF9AE}" pid="4" name="KSOTemplateDocerSaveRecord">
    <vt:lpwstr>eyJoZGlkIjoiZGZiMmNjMDBjZGIyMGI3NTc3MTVmYjMwY2NkMDI5NmQiLCJ1c2VySWQiOiI1MTU4OTk5MTIifQ==</vt:lpwstr>
  </property>
</Properties>
</file>